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C1E" w:rsidRPr="00B411C4" w:rsidRDefault="004F4C1E" w:rsidP="004F4C1E">
      <w:pPr>
        <w:shd w:val="clear" w:color="auto" w:fill="FFFFFF"/>
        <w:spacing w:after="12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36"/>
          <w:lang w:eastAsia="ru-RU"/>
        </w:rPr>
      </w:pPr>
      <w:r>
        <w:fldChar w:fldCharType="begin"/>
      </w:r>
      <w:r>
        <w:instrText xml:space="preserve"> HYPERLINK "https://yasen.kuib-obr.ru/deyatelnost/tsentr-tochka-rosta/rezhim-zanyatij-tochka-rosta/2240-raspisanie-zanyatij-tsentra-obrazovaniya-estestvenno-nauchnoj-i-tekhnologicheskoj-napravlennostej-tochka-rosta-na-2023-2024-uchebnyj-god" </w:instrText>
      </w:r>
      <w:r>
        <w:fldChar w:fldCharType="separate"/>
      </w:r>
      <w:r w:rsidRPr="00B411C4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Расписание занятий Центра образования естественно-научной и технологической напра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вленностей «Точка роста» на 2024-2025</w:t>
      </w:r>
      <w:r w:rsidRPr="00B411C4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 xml:space="preserve"> </w:t>
      </w:r>
      <w:proofErr w:type="spellStart"/>
      <w:r w:rsidRPr="00B411C4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.</w:t>
      </w:r>
      <w:r w:rsidRPr="00B411C4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г</w:t>
      </w:r>
      <w:proofErr w:type="gramEnd"/>
      <w:r w:rsidRPr="00B411C4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t>од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ru-RU"/>
        </w:rPr>
        <w:fldChar w:fldCharType="end"/>
      </w:r>
    </w:p>
    <w:p w:rsidR="004F4C1E" w:rsidRPr="002D4549" w:rsidRDefault="004F4C1E" w:rsidP="004F4C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2D4549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Основные общеобразовательные программы</w:t>
      </w:r>
    </w:p>
    <w:tbl>
      <w:tblPr>
        <w:tblW w:w="9715" w:type="dxa"/>
        <w:tblInd w:w="-4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1701"/>
        <w:gridCol w:w="1701"/>
        <w:gridCol w:w="1843"/>
        <w:gridCol w:w="1701"/>
        <w:gridCol w:w="1453"/>
      </w:tblGrid>
      <w:tr w:rsidR="004F4C1E" w:rsidRPr="002D4549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EAEAEA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№ урока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EAEAEA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Пятница</w:t>
            </w: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1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Биология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7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иология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8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иология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10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химия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10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Химия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9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2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Физика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7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Химия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9 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Физика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10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физика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8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3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Биология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9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иология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10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Биология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9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Биология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10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Химия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8 класс</w:t>
            </w: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4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Физика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10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Физика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8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Физика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9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Биология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5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5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6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Биология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8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Физика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9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</w:tr>
      <w:tr w:rsidR="004F4C1E" w:rsidRPr="004171AE" w:rsidTr="00082DC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7 урок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Биология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7 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Химия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8 класс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4F4C1E" w:rsidRPr="002D4549" w:rsidRDefault="004F4C1E" w:rsidP="004F4C1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D4549">
        <w:rPr>
          <w:rFonts w:ascii="Helvetica" w:eastAsia="Times New Roman" w:hAnsi="Helvetica" w:cs="Times New Roman"/>
          <w:sz w:val="21"/>
          <w:szCs w:val="21"/>
          <w:lang w:eastAsia="ru-RU"/>
        </w:rPr>
        <w:t> </w:t>
      </w:r>
    </w:p>
    <w:p w:rsidR="004F4C1E" w:rsidRPr="002D4549" w:rsidRDefault="004F4C1E" w:rsidP="004F4C1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D4549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 xml:space="preserve">Курсы внеурочной деятельности, реализуемые с использованием средств обучения и воспитания Центра образования </w:t>
      </w:r>
      <w:proofErr w:type="gramStart"/>
      <w:r w:rsidRPr="002D4549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>естественно-научной</w:t>
      </w:r>
      <w:proofErr w:type="gramEnd"/>
      <w:r w:rsidRPr="002D4549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 xml:space="preserve"> и технологической направленностей</w:t>
      </w:r>
    </w:p>
    <w:tbl>
      <w:tblPr>
        <w:tblW w:w="10348" w:type="dxa"/>
        <w:tblInd w:w="-41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059"/>
        <w:gridCol w:w="2092"/>
        <w:gridCol w:w="2104"/>
        <w:gridCol w:w="1134"/>
        <w:gridCol w:w="1984"/>
      </w:tblGrid>
      <w:tr w:rsidR="004F4C1E" w:rsidRPr="004171AE" w:rsidTr="00082DC3"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2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0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Пятница</w:t>
            </w:r>
          </w:p>
        </w:tc>
      </w:tr>
      <w:tr w:rsidR="004F4C1E" w:rsidRPr="004171AE" w:rsidTr="00082DC3">
        <w:tc>
          <w:tcPr>
            <w:tcW w:w="9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16.00-16.45</w:t>
            </w:r>
          </w:p>
        </w:tc>
        <w:tc>
          <w:tcPr>
            <w:tcW w:w="2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«Робототехника»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7-10кл</w:t>
            </w:r>
          </w:p>
        </w:tc>
        <w:tc>
          <w:tcPr>
            <w:tcW w:w="20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«Познавательная биология» -5-7 </w:t>
            </w:r>
            <w:proofErr w:type="spellStart"/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кл</w:t>
            </w:r>
            <w:proofErr w:type="spellEnd"/>
          </w:p>
        </w:tc>
        <w:tc>
          <w:tcPr>
            <w:tcW w:w="21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«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Функциональная грамотность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»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5-6 класс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ind w:left="-150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«Познавательная биология»  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 xml:space="preserve">8-10 </w:t>
            </w:r>
            <w:proofErr w:type="spellStart"/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кл</w:t>
            </w:r>
            <w:proofErr w:type="spellEnd"/>
          </w:p>
        </w:tc>
      </w:tr>
    </w:tbl>
    <w:p w:rsidR="004F4C1E" w:rsidRPr="002D4549" w:rsidRDefault="004F4C1E" w:rsidP="004F4C1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2D4549">
        <w:rPr>
          <w:rFonts w:ascii="Helvetica" w:eastAsia="Times New Roman" w:hAnsi="Helvetica" w:cs="Times New Roman"/>
          <w:sz w:val="21"/>
          <w:szCs w:val="21"/>
          <w:lang w:eastAsia="ru-RU"/>
        </w:rPr>
        <w:t> </w:t>
      </w:r>
    </w:p>
    <w:p w:rsidR="004F4C1E" w:rsidRPr="002D4549" w:rsidRDefault="004F4C1E" w:rsidP="004F4C1E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sz w:val="21"/>
          <w:szCs w:val="21"/>
          <w:lang w:eastAsia="ru-RU"/>
        </w:rPr>
      </w:pPr>
      <w:proofErr w:type="gramStart"/>
      <w:r w:rsidRPr="002D4549">
        <w:rPr>
          <w:rFonts w:ascii="Helvetica" w:eastAsia="Times New Roman" w:hAnsi="Helvetica" w:cs="Times New Roman"/>
          <w:b/>
          <w:bCs/>
          <w:sz w:val="21"/>
          <w:szCs w:val="21"/>
          <w:lang w:eastAsia="ru-RU"/>
        </w:rPr>
        <w:t>Дополнительные общеобразовательные программы, реализуемые с использованием средств обучения и воспитания Центра образования естественно-научной и технологической направленностей</w:t>
      </w:r>
      <w:proofErr w:type="gramEnd"/>
    </w:p>
    <w:tbl>
      <w:tblPr>
        <w:tblW w:w="10348" w:type="dxa"/>
        <w:tblInd w:w="-41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4"/>
        <w:gridCol w:w="1699"/>
        <w:gridCol w:w="2270"/>
        <w:gridCol w:w="2918"/>
        <w:gridCol w:w="1297"/>
        <w:gridCol w:w="850"/>
      </w:tblGrid>
      <w:tr w:rsidR="004F4C1E" w:rsidRPr="004171AE" w:rsidTr="00082DC3"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Понедельник</w:t>
            </w:r>
          </w:p>
        </w:tc>
        <w:tc>
          <w:tcPr>
            <w:tcW w:w="2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Вторник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Среда</w:t>
            </w: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Четверг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b/>
                <w:bCs/>
                <w:sz w:val="21"/>
                <w:szCs w:val="21"/>
                <w:lang w:eastAsia="ru-RU"/>
              </w:rPr>
              <w:t>Пятница</w:t>
            </w:r>
          </w:p>
        </w:tc>
      </w:tr>
      <w:tr w:rsidR="004F4C1E" w:rsidRPr="004171AE" w:rsidTr="00082DC3">
        <w:tc>
          <w:tcPr>
            <w:tcW w:w="13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17.00-18</w:t>
            </w: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.00</w:t>
            </w:r>
          </w:p>
        </w:tc>
        <w:tc>
          <w:tcPr>
            <w:tcW w:w="16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« Первые шаги в экспериментальную биологию» 5-10кл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4171AE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  <w:r w:rsidRPr="004171AE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«Робототехника» 5-10кл</w:t>
            </w:r>
          </w:p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F4C1E" w:rsidRPr="002D4549" w:rsidRDefault="004F4C1E" w:rsidP="00082DC3">
            <w:pPr>
              <w:spacing w:after="0" w:line="240" w:lineRule="auto"/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</w:pPr>
            <w:r w:rsidRPr="002D4549">
              <w:rPr>
                <w:rFonts w:ascii="Helvetica" w:eastAsia="Times New Roman" w:hAnsi="Helvetica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B046A9" w:rsidRDefault="00B046A9">
      <w:bookmarkStart w:id="0" w:name="_GoBack"/>
      <w:bookmarkEnd w:id="0"/>
    </w:p>
    <w:sectPr w:rsidR="00B04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C1E"/>
    <w:rsid w:val="004F4C1E"/>
    <w:rsid w:val="00B046A9"/>
    <w:rsid w:val="00C8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1</cp:revision>
  <dcterms:created xsi:type="dcterms:W3CDTF">2024-10-10T07:45:00Z</dcterms:created>
  <dcterms:modified xsi:type="dcterms:W3CDTF">2024-10-10T07:45:00Z</dcterms:modified>
</cp:coreProperties>
</file>